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margin" w:tblpY="479"/>
        <w:tblOverlap w:val="never"/>
        <w:tblW w:w="10368" w:type="dxa"/>
        <w:tblInd w:w="-108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1"/>
        <w:gridCol w:w="2627"/>
        <w:gridCol w:w="3102"/>
        <w:gridCol w:w="2090"/>
        <w:gridCol w:w="1978"/>
      </w:tblGrid>
      <w:tr w14:paraId="3FFEF5D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10368" w:type="dxa"/>
            <w:gridSpan w:val="5"/>
            <w:tcBorders>
              <w:top w:val="double" w:color="000000" w:sz="4" w:space="0"/>
              <w:left w:val="doub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4A3497ED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宋体" w:hAnsi="宋体" w:eastAsia="宋体"/>
                <w:b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1"/>
                <w:szCs w:val="31"/>
                <w:lang w:val="en-US" w:eastAsia="zh-CN" w:bidi="ar"/>
              </w:rPr>
              <w:t>附件1：小桂林新购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1"/>
                <w:szCs w:val="31"/>
                <w:lang w:bidi="ar"/>
              </w:rPr>
              <w:t>游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1"/>
                <w:szCs w:val="31"/>
                <w:lang w:val="en-US" w:eastAsia="zh-CN" w:bidi="ar"/>
              </w:rPr>
              <w:t>船项目主要规格、参数、配置要求</w:t>
            </w:r>
          </w:p>
        </w:tc>
      </w:tr>
      <w:tr w14:paraId="3F8B70F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71" w:type="dxa"/>
            <w:tcBorders>
              <w:top w:val="single" w:color="000000" w:sz="4" w:space="0"/>
              <w:left w:val="doub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FA9B53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1B59CDD9">
            <w:pPr>
              <w:snapToGrid/>
              <w:spacing w:before="0" w:beforeAutospacing="0" w:after="0" w:afterAutospacing="0" w:line="360" w:lineRule="auto"/>
              <w:jc w:val="both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9330C8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" w:hRule="atLeast"/>
        </w:trPr>
        <w:tc>
          <w:tcPr>
            <w:tcW w:w="571" w:type="dxa"/>
            <w:vMerge w:val="restart"/>
            <w:tcBorders>
              <w:top w:val="single" w:color="000000" w:sz="4" w:space="0"/>
              <w:left w:val="double" w:color="000000" w:sz="4" w:space="0"/>
              <w:right w:val="single" w:color="000000" w:sz="4" w:space="0"/>
            </w:tcBorders>
            <w:vAlign w:val="center"/>
          </w:tcPr>
          <w:p w14:paraId="5801B218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技</w:t>
            </w:r>
          </w:p>
          <w:p w14:paraId="78B537D7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术</w:t>
            </w:r>
          </w:p>
          <w:p w14:paraId="60210AAB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参</w:t>
            </w:r>
          </w:p>
          <w:p w14:paraId="0FF61FFB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数</w:t>
            </w: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64C595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eastAsia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核</w:t>
            </w: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载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D7652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6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人</w:t>
            </w: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+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2船员人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FBB2A9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长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03FDEF96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约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11.</w:t>
            </w: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0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m</w:t>
            </w:r>
          </w:p>
        </w:tc>
      </w:tr>
      <w:tr w14:paraId="068AB5E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571" w:type="dxa"/>
            <w:vMerge w:val="continue"/>
            <w:tcBorders>
              <w:left w:val="double" w:color="000000" w:sz="4" w:space="0"/>
              <w:right w:val="single" w:color="000000" w:sz="4" w:space="0"/>
            </w:tcBorders>
            <w:vAlign w:val="top"/>
          </w:tcPr>
          <w:p w14:paraId="1CD49545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CB1B4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功   率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2C67A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hint="default"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4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kw*</w:t>
            </w: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2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台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ECAC78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宽   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298EF133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约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3.</w:t>
            </w: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3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m</w:t>
            </w:r>
          </w:p>
        </w:tc>
      </w:tr>
      <w:tr w14:paraId="66EA3D10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571" w:type="dxa"/>
            <w:vMerge w:val="continue"/>
            <w:tcBorders>
              <w:left w:val="double" w:color="000000" w:sz="4" w:space="0"/>
              <w:right w:val="single" w:color="000000" w:sz="4" w:space="0"/>
            </w:tcBorders>
            <w:vAlign w:val="top"/>
          </w:tcPr>
          <w:p w14:paraId="46203872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2D8E66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highlight w:val="none"/>
                <w:lang w:val="en-US" w:eastAsia="zh-CN" w:bidi="ar-SA"/>
              </w:rPr>
              <w:t>动   力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9F4A0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 w:eastAsia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highlight w:val="none"/>
                <w:lang w:val="en-US" w:eastAsia="zh-CN" w:bidi="ar-SA"/>
              </w:rPr>
              <w:t>直流电机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23A77"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 </w:t>
            </w: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        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型   深    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60F3AE6E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约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1.</w:t>
            </w:r>
            <w:r>
              <w:rPr>
                <w:rStyle w:val="4"/>
                <w:rFonts w:hint="eastAsia"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m</w:t>
            </w:r>
          </w:p>
        </w:tc>
      </w:tr>
      <w:tr w14:paraId="402AAEB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571" w:type="dxa"/>
            <w:vMerge w:val="continue"/>
            <w:tcBorders>
              <w:left w:val="double" w:color="000000" w:sz="4" w:space="0"/>
              <w:right w:val="single" w:color="000000" w:sz="4" w:space="0"/>
            </w:tcBorders>
            <w:vAlign w:val="top"/>
          </w:tcPr>
          <w:p w14:paraId="57AD06F4"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E63664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直流电机品牌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592BAD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国内一线及以上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281B7">
            <w:pPr>
              <w:snapToGrid/>
              <w:spacing w:before="0" w:beforeAutospacing="0" w:after="0" w:afterAutospacing="0" w:line="240" w:lineRule="auto"/>
              <w:ind w:right="61" w:rightChars="0"/>
              <w:jc w:val="center"/>
              <w:textAlignment w:val="baseline"/>
              <w:rPr>
                <w:rFonts w:ascii="宋体" w:hAnsi="Times New Roman" w:eastAsia="宋体" w:cstheme="minorBidi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电    池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040615CE">
            <w:pPr>
              <w:snapToGrid/>
              <w:spacing w:before="0" w:beforeAutospacing="0" w:after="0" w:afterAutospacing="0" w:line="240" w:lineRule="auto"/>
              <w:ind w:right="61" w:rightChars="0"/>
              <w:jc w:val="center"/>
              <w:textAlignment w:val="baseline"/>
              <w:rPr>
                <w:rFonts w:ascii="宋体" w:hAnsi="Times New Roman" w:eastAsia="宋体" w:cstheme="minorBidi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6V/210AH</w:t>
            </w:r>
          </w:p>
        </w:tc>
      </w:tr>
      <w:tr w14:paraId="1EC9628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571" w:type="dxa"/>
            <w:vMerge w:val="continue"/>
            <w:tcBorders>
              <w:left w:val="double" w:color="000000" w:sz="4" w:space="0"/>
              <w:right w:val="single" w:color="000000" w:sz="4" w:space="0"/>
            </w:tcBorders>
            <w:vAlign w:val="top"/>
          </w:tcPr>
          <w:p w14:paraId="56B16CBB"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65D59D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动力电池品牌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05526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铅酸电池、国内一线及以上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B0B9D">
            <w:pPr>
              <w:snapToGrid/>
              <w:spacing w:before="0" w:beforeAutospacing="0" w:after="0" w:afterAutospacing="0" w:line="240" w:lineRule="auto"/>
              <w:ind w:right="61" w:rightChars="0"/>
              <w:jc w:val="center"/>
              <w:textAlignment w:val="baseline"/>
              <w:rPr>
                <w:rFonts w:ascii="宋体" w:hAnsi="Times New Roman" w:eastAsia="宋体" w:cstheme="minorBidi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航   速</w:t>
            </w: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shd w:val="clear" w:color="auto" w:fill="auto"/>
            <w:vAlign w:val="center"/>
          </w:tcPr>
          <w:p w14:paraId="7701AFD6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Fonts w:ascii="宋体" w:hAnsi="Times New Roman" w:eastAsia="宋体" w:cstheme="minorBidi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10-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Style w:val="4"/>
                <w:rFonts w:hint="eastAsia"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5</w:t>
            </w:r>
            <w:r>
              <w:rPr>
                <w:rStyle w:val="4"/>
                <w:rFonts w:ascii="宋体" w:hAns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km/h</w:t>
            </w:r>
          </w:p>
        </w:tc>
      </w:tr>
      <w:tr w14:paraId="3CAA9EA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571" w:type="dxa"/>
            <w:vMerge w:val="continue"/>
            <w:tcBorders>
              <w:left w:val="doub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B7657D0"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4"/>
                <w:rFonts w:ascii="宋体" w:cs="宋体"/>
                <w:b w:val="0"/>
                <w:bCs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7B097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航行区域</w:t>
            </w:r>
          </w:p>
        </w:tc>
        <w:tc>
          <w:tcPr>
            <w:tcW w:w="3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E2BC5B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内河</w:t>
            </w:r>
            <w:r>
              <w:rPr>
                <w:rStyle w:val="4"/>
                <w:rFonts w:hint="default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B</w:t>
            </w:r>
            <w:r>
              <w:rPr>
                <w:rStyle w:val="4"/>
                <w:rFonts w:hint="eastAsia"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级航区</w:t>
            </w:r>
          </w:p>
        </w:tc>
        <w:tc>
          <w:tcPr>
            <w:tcW w:w="2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23C22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000000" w:sz="4" w:space="0"/>
            </w:tcBorders>
            <w:vAlign w:val="center"/>
          </w:tcPr>
          <w:p w14:paraId="34BFB149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4659307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4" w:hRule="atLeast"/>
        </w:trPr>
        <w:tc>
          <w:tcPr>
            <w:tcW w:w="571" w:type="dxa"/>
            <w:tcBorders>
              <w:top w:val="single" w:color="000000" w:sz="4" w:space="0"/>
              <w:left w:val="double" w:color="000000" w:sz="4" w:space="0"/>
              <w:bottom w:val="double" w:color="000000" w:sz="4" w:space="0"/>
              <w:right w:val="single" w:color="000000" w:sz="4" w:space="0"/>
            </w:tcBorders>
            <w:vAlign w:val="top"/>
          </w:tcPr>
          <w:p w14:paraId="1920280B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30858619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4EE33D6C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4F8C9641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2D2C8AD6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1DD55692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5BC1F51C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2E61F9A4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4A4DE068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547CF541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 w14:paraId="0A9DB1F7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基</w:t>
            </w:r>
          </w:p>
          <w:p w14:paraId="702F745E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本</w:t>
            </w:r>
          </w:p>
          <w:p w14:paraId="4E4C93BB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配</w:t>
            </w:r>
          </w:p>
          <w:p w14:paraId="366C88DF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4"/>
                <w:rFonts w:ascii="宋体" w:hAns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置</w:t>
            </w:r>
          </w:p>
          <w:p w14:paraId="0BC67ECC">
            <w:pPr>
              <w:snapToGrid/>
              <w:spacing w:before="0" w:beforeAutospacing="0" w:after="0" w:afterAutospacing="0" w:line="240" w:lineRule="auto"/>
              <w:ind w:right="61"/>
              <w:jc w:val="center"/>
              <w:textAlignment w:val="baseline"/>
              <w:rPr>
                <w:rStyle w:val="4"/>
                <w:rFonts w:ascii="宋体"/>
                <w:b/>
                <w:i w:val="0"/>
                <w:caps w:val="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97" w:type="dxa"/>
            <w:gridSpan w:val="4"/>
            <w:tcBorders>
              <w:top w:val="single" w:color="000000" w:sz="4" w:space="0"/>
              <w:left w:val="single" w:color="000000" w:sz="4" w:space="0"/>
              <w:bottom w:val="double" w:color="000000" w:sz="4" w:space="0"/>
              <w:right w:val="double" w:color="000000" w:sz="4" w:space="0"/>
            </w:tcBorders>
            <w:vAlign w:val="top"/>
          </w:tcPr>
          <w:tbl>
            <w:tblPr>
              <w:tblStyle w:val="2"/>
              <w:tblW w:w="9858" w:type="dxa"/>
              <w:tblInd w:w="5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40"/>
              <w:gridCol w:w="2072"/>
              <w:gridCol w:w="3102"/>
              <w:gridCol w:w="1085"/>
              <w:gridCol w:w="1005"/>
              <w:gridCol w:w="1900"/>
              <w:gridCol w:w="154"/>
            </w:tblGrid>
            <w:tr w14:paraId="14D961A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550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0195289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序号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6143F7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项目名称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A3E37C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规格、品牌、型号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0B947E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数量</w:t>
                  </w: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0E7AB8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单位</w:t>
                  </w:r>
                </w:p>
              </w:tc>
              <w:tc>
                <w:tcPr>
                  <w:tcW w:w="19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C3C5EF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备注</w:t>
                  </w:r>
                </w:p>
              </w:tc>
            </w:tr>
            <w:tr w14:paraId="4ECB308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6"/>
                <w:wAfter w:w="9318" w:type="dxa"/>
                <w:trHeight w:val="375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9BEF4F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 w:cs="宋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/>
                      <w:bCs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一</w:t>
                  </w:r>
                </w:p>
              </w:tc>
            </w:tr>
            <w:tr w14:paraId="115484D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6BBD22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95DF07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船用胶衣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2C7509A">
                  <w:pPr>
                    <w:widowControl/>
                    <w:snapToGrid/>
                    <w:spacing w:before="0" w:beforeAutospacing="0" w:after="0" w:afterAutospacing="0" w:line="240" w:lineRule="auto"/>
                    <w:ind w:right="340"/>
                    <w:jc w:val="center"/>
                    <w:textAlignment w:val="baseline"/>
                    <w:rPr>
                      <w:rStyle w:val="4"/>
                      <w:rFonts w:hint="default"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国内一线品牌及以上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0B3C1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3AD0D1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kg</w:t>
                  </w:r>
                </w:p>
              </w:tc>
              <w:tc>
                <w:tcPr>
                  <w:tcW w:w="190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3E012D8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</w:tr>
            <w:tr w14:paraId="3C253CE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90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A70C2E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50337B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船用树脂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C12703F">
                  <w:pPr>
                    <w:widowControl/>
                    <w:snapToGrid/>
                    <w:spacing w:before="0" w:beforeAutospacing="0" w:after="0" w:afterAutospacing="0" w:line="240" w:lineRule="auto"/>
                    <w:ind w:firstLine="840" w:firstLineChars="400"/>
                    <w:jc w:val="both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2597号船用树脂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6B9E1D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top"/>
                </w:tcPr>
                <w:p w14:paraId="353C21D3">
                  <w:pPr>
                    <w:snapToGrid/>
                    <w:spacing w:before="0" w:beforeAutospacing="0" w:after="0" w:afterAutospacing="0" w:line="240" w:lineRule="auto"/>
                    <w:ind w:firstLine="420" w:firstLineChars="200"/>
                    <w:jc w:val="both"/>
                    <w:textAlignment w:val="baseline"/>
                    <w:rPr>
                      <w:rStyle w:val="4"/>
                      <w:rFonts w:ascii="Times New Roman" w:hAnsi="Times New Roman" w:eastAsia="宋体"/>
                      <w:b w:val="0"/>
                      <w:i w:val="0"/>
                      <w:caps w:val="0"/>
                      <w:spacing w:val="0"/>
                      <w:w w:val="100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kg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21E22A5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429E0D5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A98E7D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1736A39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玻璃纤维布、毡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989813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符合国标及以上，无碱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0132B75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FAD66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kg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2CCED16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3CABC93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74DF83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7EF0DD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结构泡沫芯材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6D8CF3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5DDEAD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EF85BCA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M</w:t>
                  </w: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vertAlign w:val="superscript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556AC2A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33CCFD03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84A519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633501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发泡剂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3F717C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2B1B139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6F66C4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kg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0E81B42A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0131F8F5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9A2F147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6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859F2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普通木材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B59297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杉木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F34341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5491F7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根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6F39DAE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27EF26F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58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6BF0799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二</w:t>
                  </w:r>
                </w:p>
              </w:tc>
              <w:tc>
                <w:tcPr>
                  <w:tcW w:w="9318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00BBA8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6FE0F41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1C4AEEE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Cs w:val="21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11C013F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控制器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2BED35B">
                  <w:pPr>
                    <w:widowControl/>
                    <w:jc w:val="center"/>
                    <w:rPr>
                      <w:rStyle w:val="4"/>
                      <w:rFonts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国内一线品牌及以上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3B043F7">
                  <w:pPr>
                    <w:widowControl/>
                    <w:jc w:val="center"/>
                    <w:rPr>
                      <w:rStyle w:val="4"/>
                      <w:rFonts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6CA4DAF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Cs w:val="21"/>
                    </w:rPr>
                    <w:t>套</w:t>
                  </w:r>
                </w:p>
              </w:tc>
              <w:tc>
                <w:tcPr>
                  <w:tcW w:w="190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top"/>
                </w:tcPr>
                <w:p w14:paraId="60017461">
                  <w:pPr>
                    <w:widowControl/>
                    <w:jc w:val="center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</w:tr>
            <w:tr w14:paraId="59161DA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503ED8A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Cs w:val="21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4108D93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Cs w:val="21"/>
                    </w:rPr>
                    <w:t>液压方向舵机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65CB740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国内一线品牌及以上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B3C410B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C446C07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Cs w:val="21"/>
                    </w:rPr>
                    <w:t>套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top"/>
                </w:tcPr>
                <w:p w14:paraId="526A7646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0CF89D6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79CE719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kern w:val="0"/>
                      <w:szCs w:val="21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5034CE5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艉轴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5F8F90F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EA74862">
                  <w:pPr>
                    <w:widowControl/>
                    <w:jc w:val="center"/>
                    <w:rPr>
                      <w:rStyle w:val="4"/>
                      <w:rFonts w:hint="eastAsia"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76F5404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套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top"/>
                </w:tcPr>
                <w:p w14:paraId="7BD5C246">
                  <w:pPr>
                    <w:widowControl/>
                    <w:jc w:val="center"/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2CE0F7A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79B92BD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/>
                      <w:kern w:val="0"/>
                      <w:szCs w:val="21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FC42402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螺旋桨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511632C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69A1923">
                  <w:pPr>
                    <w:widowControl/>
                    <w:ind w:firstLine="630" w:firstLineChars="300"/>
                    <w:jc w:val="both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1164074">
                  <w:pPr>
                    <w:widowControl/>
                    <w:jc w:val="center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Cs w:val="21"/>
                    </w:rPr>
                    <w:t>个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top"/>
                </w:tcPr>
                <w:p w14:paraId="7C47E85A">
                  <w:pPr>
                    <w:widowControl/>
                    <w:jc w:val="center"/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0825262D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5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0144EF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lang w:val="en-US" w:eastAsia="zh-CN" w:bidi="ar-SA"/>
                    </w:rPr>
                    <w:t>三</w:t>
                  </w:r>
                </w:p>
              </w:tc>
              <w:tc>
                <w:tcPr>
                  <w:tcW w:w="9318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8D2F80A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67CA587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36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C068BA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060311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蓄电池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E8B4B5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DC6V/210AH</w:t>
                  </w: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，国内一线品牌及以上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0BB78BE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1BBEE35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none"/>
                      <w:lang w:val="en-US" w:eastAsia="zh-CN" w:bidi="ar-SA"/>
                    </w:rPr>
                    <w:t>组</w:t>
                  </w:r>
                </w:p>
              </w:tc>
              <w:tc>
                <w:tcPr>
                  <w:tcW w:w="190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22C7CAE4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highlight w:val="yellow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满足船检或海事局规范要求</w:t>
                  </w:r>
                </w:p>
              </w:tc>
            </w:tr>
            <w:tr w14:paraId="6329CF5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80FCE8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3D49A7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信号灯板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DA76C24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9FDFA6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9BE6E35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套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1E0D7A8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47C5B2B3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CF55F1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698321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电缆、电线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0CEB33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7081B27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594015E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米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7656240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1AE02A3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EDDDAD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0FDDDE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电动污水泵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3FF5B3A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CD8D4B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646336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套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5655AA1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19CB453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84A6225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5C9176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船用监控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DE3E035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满足海事规范要求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4936339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D13318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套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273325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2FDA4A7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36FF95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四</w:t>
                  </w:r>
                </w:p>
              </w:tc>
              <w:tc>
                <w:tcPr>
                  <w:tcW w:w="9318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F44AA5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bookmarkStart w:id="0" w:name="_GoBack"/>
                  <w:bookmarkEnd w:id="0"/>
                </w:p>
              </w:tc>
            </w:tr>
            <w:tr w14:paraId="75F9D32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71F337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6AB313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  <w:t>座椅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07A76D6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  <w:t>高级实木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429DE6A">
                  <w:pPr>
                    <w:widowControl/>
                    <w:snapToGrid/>
                    <w:spacing w:before="0" w:beforeAutospacing="0" w:after="0" w:afterAutospacing="0" w:line="240" w:lineRule="auto"/>
                    <w:ind w:firstLine="420" w:firstLineChars="200"/>
                    <w:jc w:val="both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8A971F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none"/>
                      <w:lang w:val="en-US" w:eastAsia="zh-CN" w:bidi="ar-SA"/>
                    </w:rPr>
                    <w:t>套</w:t>
                  </w:r>
                </w:p>
              </w:tc>
              <w:tc>
                <w:tcPr>
                  <w:tcW w:w="1900" w:type="dxa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12B4222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spacing w:val="0"/>
                      <w:w w:val="100"/>
                      <w:kern w:val="0"/>
                      <w:sz w:val="21"/>
                      <w:szCs w:val="21"/>
                      <w:highlight w:val="yellow"/>
                      <w:lang w:val="en-US" w:eastAsia="zh-CN" w:bidi="ar-SA"/>
                    </w:rPr>
                  </w:pPr>
                </w:p>
              </w:tc>
            </w:tr>
            <w:tr w14:paraId="7067F3D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3B42FF4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五</w:t>
                  </w:r>
                </w:p>
              </w:tc>
              <w:tc>
                <w:tcPr>
                  <w:tcW w:w="9318" w:type="dxa"/>
                  <w:gridSpan w:val="6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E658FB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2104091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7ED0394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180EF3B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手提式干粉灭火器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2F1BDB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52B420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BB1B4BE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只</w:t>
                  </w:r>
                </w:p>
              </w:tc>
              <w:tc>
                <w:tcPr>
                  <w:tcW w:w="1900" w:type="dxa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45694340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满足船检或海事局规范要求</w:t>
                  </w:r>
                </w:p>
              </w:tc>
            </w:tr>
            <w:tr w14:paraId="3E4B638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FD4F3A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9ED9FCA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救生圈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8520F6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4B14E0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C99F4C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只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1ACAB65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535690DE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A4804F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D492FE1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救生衣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2C5C49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84746D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 w:eastAsia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793B4AF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件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382CC351">
                  <w:pPr>
                    <w:widowControl/>
                    <w:snapToGrid/>
                    <w:spacing w:before="0" w:beforeAutospacing="0" w:after="0" w:afterAutospacing="0" w:line="240" w:lineRule="auto"/>
                    <w:ind w:firstLine="840" w:firstLineChars="400"/>
                    <w:jc w:val="both"/>
                    <w:textAlignment w:val="baseline"/>
                    <w:rPr>
                      <w:rStyle w:val="4"/>
                      <w:rFonts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0A01DF1D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59898D2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858EAA7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带绳消防水桶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4A479E63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788643A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35FC165E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个</w:t>
                  </w: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vAlign w:val="center"/>
                </w:tcPr>
                <w:p w14:paraId="16140257">
                  <w:pPr>
                    <w:widowControl/>
                    <w:snapToGrid/>
                    <w:spacing w:before="0" w:beforeAutospacing="0" w:after="0" w:afterAutospacing="0" w:line="240" w:lineRule="auto"/>
                    <w:ind w:firstLine="840" w:firstLineChars="400"/>
                    <w:jc w:val="both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 w14:paraId="0291C0FE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gridAfter w:val="1"/>
                <w:wAfter w:w="154" w:type="dxa"/>
                <w:trHeight w:val="402" w:hRule="atLeast"/>
              </w:trPr>
              <w:tc>
                <w:tcPr>
                  <w:tcW w:w="54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2290A7E8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黑体" w:hAnsi="黑体" w:eastAsia="黑体" w:cs="黑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六</w:t>
                  </w:r>
                </w:p>
              </w:tc>
              <w:tc>
                <w:tcPr>
                  <w:tcW w:w="207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D460FFC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其他配套设施及配件</w:t>
                  </w:r>
                </w:p>
              </w:tc>
              <w:tc>
                <w:tcPr>
                  <w:tcW w:w="310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79D9A8D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  <w:t>满足船检或海事规范要求</w:t>
                  </w:r>
                </w:p>
              </w:tc>
              <w:tc>
                <w:tcPr>
                  <w:tcW w:w="108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1F305C84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00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5B39C1A6">
                  <w:pPr>
                    <w:widowControl/>
                    <w:snapToGrid/>
                    <w:spacing w:before="0" w:beforeAutospacing="0" w:after="0" w:afterAutospacing="0" w:line="240" w:lineRule="auto"/>
                    <w:jc w:val="center"/>
                    <w:textAlignment w:val="baseline"/>
                    <w:rPr>
                      <w:rStyle w:val="4"/>
                      <w:rFonts w:hint="eastAsia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900" w:type="dxa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vAlign w:val="center"/>
                </w:tcPr>
                <w:p w14:paraId="6AD087A4">
                  <w:pPr>
                    <w:widowControl/>
                    <w:snapToGrid/>
                    <w:spacing w:before="0" w:beforeAutospacing="0" w:after="0" w:afterAutospacing="0" w:line="240" w:lineRule="auto"/>
                    <w:ind w:firstLine="840" w:firstLineChars="400"/>
                    <w:jc w:val="both"/>
                    <w:textAlignment w:val="baseline"/>
                    <w:rPr>
                      <w:rStyle w:val="4"/>
                      <w:rFonts w:hint="default" w:ascii="宋体" w:hAnsi="宋体"/>
                      <w:b w:val="0"/>
                      <w:i w:val="0"/>
                      <w:caps w:val="0"/>
                      <w:color w:val="000000"/>
                      <w:spacing w:val="0"/>
                      <w:w w:val="100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</w:tbl>
          <w:p w14:paraId="134955C9"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4"/>
                <w:rFonts w:ascii="宋体" w:hAnsi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</w:tbl>
    <w:p w14:paraId="55A751A9">
      <w:pPr>
        <w:snapToGrid/>
        <w:spacing w:before="0" w:beforeAutospacing="0" w:after="0" w:afterAutospacing="0" w:line="240" w:lineRule="auto"/>
        <w:jc w:val="center"/>
        <w:textAlignment w:val="baseline"/>
        <w:rPr>
          <w:rStyle w:val="4"/>
          <w:rFonts w:ascii="Times New Roman" w:hAnsi="Times New Roman" w:eastAsia="宋体"/>
          <w:b w:val="0"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567" w:right="851" w:bottom="567" w:left="851" w:header="851" w:footer="992" w:gutter="0"/>
      <w:lnNumType w:countBy="0"/>
      <w:cols w:space="425" w:num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rsids>
    <w:rsidRoot w:val="00000000"/>
    <w:rsid w:val="02E37041"/>
    <w:rsid w:val="04A70CA4"/>
    <w:rsid w:val="051A51B8"/>
    <w:rsid w:val="0B94187A"/>
    <w:rsid w:val="0F84395A"/>
    <w:rsid w:val="10A34A6B"/>
    <w:rsid w:val="12560D4D"/>
    <w:rsid w:val="138474DE"/>
    <w:rsid w:val="18860743"/>
    <w:rsid w:val="1C1918CE"/>
    <w:rsid w:val="1CC47CF8"/>
    <w:rsid w:val="22015E30"/>
    <w:rsid w:val="22DC183B"/>
    <w:rsid w:val="2DED6716"/>
    <w:rsid w:val="35360805"/>
    <w:rsid w:val="42AB36FB"/>
    <w:rsid w:val="42B644D8"/>
    <w:rsid w:val="438A0372"/>
    <w:rsid w:val="46761D34"/>
    <w:rsid w:val="479C1C2E"/>
    <w:rsid w:val="4BEF419E"/>
    <w:rsid w:val="4E3D0F22"/>
    <w:rsid w:val="4EF30670"/>
    <w:rsid w:val="572A6162"/>
    <w:rsid w:val="5AD807A9"/>
    <w:rsid w:val="655F129F"/>
    <w:rsid w:val="6B5E5F82"/>
    <w:rsid w:val="6CB04C2D"/>
    <w:rsid w:val="71BE59CD"/>
    <w:rsid w:val="73D77E66"/>
    <w:rsid w:val="750E37F0"/>
    <w:rsid w:val="7DBC3708"/>
    <w:rsid w:val="B7CAEEFF"/>
    <w:rsid w:val="EDEFB4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jc w:val="both"/>
      <w:textAlignment w:val="baseline"/>
    </w:pPr>
    <w:rPr>
      <w:rFonts w:ascii="Times New Roman" w:hAnsi="Times New Roman" w:eastAsia="宋体" w:cstheme="minorBidi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NormalCharacter"/>
    <w:link w:val="1"/>
    <w:semiHidden/>
    <w:qFormat/>
    <w:uiPriority w:val="0"/>
  </w:style>
  <w:style w:type="table" w:customStyle="1" w:styleId="5">
    <w:name w:val="TableNormal"/>
    <w:semiHidden/>
    <w:qFormat/>
    <w:uiPriority w:val="0"/>
  </w:style>
  <w:style w:type="paragraph" w:customStyle="1" w:styleId="6">
    <w:name w:val="UserStyle_0"/>
    <w:basedOn w:val="1"/>
    <w:qFormat/>
    <w:uiPriority w:val="0"/>
    <w:pPr>
      <w:widowControl/>
      <w:jc w:val="both"/>
      <w:textAlignment w:val="baseline"/>
    </w:pPr>
    <w:rPr>
      <w:kern w:val="0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475</Words>
  <Characters>523</Characters>
  <TotalTime>1</TotalTime>
  <ScaleCrop>false</ScaleCrop>
  <LinksUpToDate>false</LinksUpToDate>
  <CharactersWithSpaces>557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2022-08-27T05:59:00Z</dcterms:created>
  <dc:creator>admin</dc:creator>
  <cp:lastModifiedBy>谨言</cp:lastModifiedBy>
  <dcterms:modified xsi:type="dcterms:W3CDTF">2025-12-24T07:13:06Z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73883627E22C4FD49BAC1E3B8FE5CE14</vt:lpwstr>
  </property>
  <property fmtid="{D5CDD505-2E9C-101B-9397-08002B2CF9AE}" pid="4" name="KSOTemplateDocerSaveRecord">
    <vt:lpwstr>eyJoZGlkIjoiODFjODIyZWIyNGU5YzAzYjRjYmJmZTZkOWMwOTU0ZTIiLCJ1c2VySWQiOiIxMTQ5MTk0MTg1In0=</vt:lpwstr>
  </property>
</Properties>
</file>